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B88" w:rsidRDefault="008F4B88" w:rsidP="00F84CFF">
      <w:pPr>
        <w:jc w:val="right"/>
        <w:rPr>
          <w:rFonts w:ascii="Gill Alt One MT" w:hAnsi="Gill Alt One MT"/>
          <w:b/>
          <w:i/>
          <w:color w:val="auto"/>
          <w:sz w:val="28"/>
          <w:u w:val="single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4050665</wp:posOffset>
            </wp:positionH>
            <wp:positionV relativeFrom="paragraph">
              <wp:posOffset>-241300</wp:posOffset>
            </wp:positionV>
            <wp:extent cx="1714500" cy="771525"/>
            <wp:effectExtent l="0" t="0" r="0" b="9525"/>
            <wp:wrapTight wrapText="bothSides">
              <wp:wrapPolygon edited="0">
                <wp:start x="0" y="0"/>
                <wp:lineTo x="0" y="21333"/>
                <wp:lineTo x="21360" y="21333"/>
                <wp:lineTo x="2136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4B88" w:rsidRDefault="00F84CFF" w:rsidP="00E4195B">
      <w:pPr>
        <w:spacing w:before="1080" w:after="240" w:line="360" w:lineRule="auto"/>
        <w:jc w:val="center"/>
        <w:rPr>
          <w:rFonts w:ascii="Gill Alt One MT" w:hAnsi="Gill Alt One MT"/>
          <w:color w:val="auto"/>
        </w:rPr>
      </w:pPr>
      <w:r>
        <w:rPr>
          <w:rFonts w:ascii="Gill Alt One MT" w:hAnsi="Gill Alt One MT"/>
          <w:b/>
          <w:i/>
          <w:color w:val="auto"/>
          <w:sz w:val="32"/>
          <w:szCs w:val="32"/>
          <w:u w:val="single"/>
        </w:rPr>
        <w:t xml:space="preserve">Checkliste </w:t>
      </w:r>
      <w:r>
        <w:rPr>
          <w:rFonts w:ascii="Gill Alt One MT" w:hAnsi="Gill Alt One MT"/>
          <w:b/>
          <w:i/>
          <w:color w:val="auto"/>
          <w:sz w:val="28"/>
          <w:u w:val="single"/>
        </w:rPr>
        <w:t>der Schulungsmaßnahme</w:t>
      </w:r>
    </w:p>
    <w:tbl>
      <w:tblPr>
        <w:tblW w:w="9140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536"/>
        <w:gridCol w:w="4604"/>
      </w:tblGrid>
      <w:tr w:rsidR="008F4B88" w:rsidTr="0003450B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Verbandsstufe:</w:t>
            </w:r>
          </w:p>
        </w:tc>
        <w:tc>
          <w:tcPr>
            <w:tcW w:w="4604" w:type="dxa"/>
            <w:tcBorders>
              <w:bottom w:val="single" w:sz="4" w:space="0" w:color="auto"/>
            </w:tcBorders>
          </w:tcPr>
          <w:p w:rsidR="008F4B88" w:rsidRDefault="008F4B88" w:rsidP="00793C37">
            <w:pPr>
              <w:rPr>
                <w:rFonts w:ascii="Gill Alt One MT" w:hAnsi="Gill Alt One MT"/>
                <w:color w:val="auto"/>
              </w:rPr>
            </w:pPr>
          </w:p>
        </w:tc>
      </w:tr>
      <w:tr w:rsidR="00F0428A" w:rsidTr="0003450B">
        <w:trPr>
          <w:trHeight w:val="557"/>
        </w:trPr>
        <w:tc>
          <w:tcPr>
            <w:tcW w:w="4536" w:type="dxa"/>
          </w:tcPr>
          <w:p w:rsidR="00F0428A" w:rsidRDefault="00F84CFF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proofErr w:type="spellStart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Kursname</w:t>
            </w:r>
            <w:proofErr w:type="spellEnd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 xml:space="preserve"> / Nummer: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12" w:space="0" w:color="auto"/>
            </w:tcBorders>
          </w:tcPr>
          <w:p w:rsidR="00F0428A" w:rsidRDefault="00F0428A">
            <w:pPr>
              <w:rPr>
                <w:rFonts w:ascii="Gill Alt One MT" w:hAnsi="Gill Alt One MT"/>
                <w:color w:val="auto"/>
              </w:rPr>
            </w:pPr>
            <w:bookmarkStart w:id="0" w:name="_GoBack"/>
            <w:bookmarkEnd w:id="0"/>
          </w:p>
        </w:tc>
      </w:tr>
      <w:tr w:rsidR="008F4B88" w:rsidTr="0003450B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Schulung vom:</w:t>
            </w:r>
          </w:p>
        </w:tc>
        <w:tc>
          <w:tcPr>
            <w:tcW w:w="4604" w:type="dxa"/>
            <w:tcBorders>
              <w:top w:val="single" w:sz="12" w:space="0" w:color="auto"/>
              <w:bottom w:val="single" w:sz="18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03450B">
        <w:trPr>
          <w:trHeight w:val="557"/>
        </w:trPr>
        <w:tc>
          <w:tcPr>
            <w:tcW w:w="4536" w:type="dxa"/>
          </w:tcPr>
          <w:p w:rsidR="008F4B88" w:rsidRDefault="00615FB3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 xml:space="preserve">Schulung bis: </w:t>
            </w:r>
          </w:p>
        </w:tc>
        <w:tc>
          <w:tcPr>
            <w:tcW w:w="4604" w:type="dxa"/>
            <w:tcBorders>
              <w:top w:val="single" w:sz="18" w:space="0" w:color="auto"/>
              <w:bottom w:val="single" w:sz="18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D16B33" w:rsidTr="0003450B">
        <w:trPr>
          <w:trHeight w:val="557"/>
        </w:trPr>
        <w:tc>
          <w:tcPr>
            <w:tcW w:w="4536" w:type="dxa"/>
          </w:tcPr>
          <w:p w:rsidR="00D16B33" w:rsidRDefault="00D16B33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proofErr w:type="spellStart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Maßnahmedauer</w:t>
            </w:r>
            <w:proofErr w:type="spellEnd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:</w:t>
            </w:r>
          </w:p>
        </w:tc>
        <w:tc>
          <w:tcPr>
            <w:tcW w:w="4604" w:type="dxa"/>
            <w:tcBorders>
              <w:top w:val="single" w:sz="18" w:space="0" w:color="auto"/>
              <w:bottom w:val="single" w:sz="4" w:space="0" w:color="auto"/>
            </w:tcBorders>
          </w:tcPr>
          <w:p w:rsidR="00D16B33" w:rsidRDefault="00D16B33">
            <w:pPr>
              <w:rPr>
                <w:rFonts w:ascii="Gill Alt One MT" w:hAnsi="Gill Alt One MT"/>
                <w:color w:val="auto"/>
              </w:rPr>
            </w:pPr>
          </w:p>
        </w:tc>
      </w:tr>
      <w:tr w:rsidR="00D16B33" w:rsidTr="00A60AE9">
        <w:trPr>
          <w:trHeight w:val="557"/>
        </w:trPr>
        <w:tc>
          <w:tcPr>
            <w:tcW w:w="4536" w:type="dxa"/>
          </w:tcPr>
          <w:p w:rsidR="00D16B33" w:rsidRDefault="00D16B33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proofErr w:type="spellStart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Maßnahmeort</w:t>
            </w:r>
            <w:proofErr w:type="spellEnd"/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D16B33" w:rsidRDefault="00D16B33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Durchgeführte Fortbildungseinheiten: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Leitung: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Teilnehmerzahl: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4B88" w:rsidRDefault="008F4B88" w:rsidP="00E965F5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Eigenbeteiligung der Teilnehmer: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b/>
                <w:bCs/>
                <w:i/>
                <w:iCs/>
                <w:color w:val="auto"/>
              </w:rPr>
            </w:pPr>
            <w:r>
              <w:rPr>
                <w:rFonts w:ascii="Gill Alt One MT" w:hAnsi="Gill Alt One MT"/>
                <w:b/>
                <w:bCs/>
                <w:i/>
                <w:iCs/>
                <w:color w:val="auto"/>
              </w:rPr>
              <w:t>Referenten: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Default="008F4B88" w:rsidP="00E965F5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color w:val="auto"/>
                <w:sz w:val="36"/>
              </w:rPr>
            </w:pPr>
            <w:r>
              <w:rPr>
                <w:rFonts w:ascii="Gill Alt One MT" w:hAnsi="Gill Alt One MT"/>
                <w:b/>
                <w:i/>
                <w:color w:val="auto"/>
                <w:sz w:val="36"/>
              </w:rPr>
              <w:t>Original-Belege: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color w:val="auto"/>
              </w:rPr>
              <w:t>Pensionskosten (Unterkunft u. Verpflegung):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Pr="001D531A" w:rsidRDefault="008F4B88" w:rsidP="00793C37">
            <w:pPr>
              <w:rPr>
                <w:rFonts w:ascii="Gill Alt One MT" w:hAnsi="Gill Alt One MT"/>
                <w:color w:val="auto"/>
              </w:rPr>
            </w:pPr>
          </w:p>
        </w:tc>
      </w:tr>
      <w:tr w:rsidR="00F84CFF" w:rsidTr="00A60AE9">
        <w:trPr>
          <w:trHeight w:val="557"/>
        </w:trPr>
        <w:tc>
          <w:tcPr>
            <w:tcW w:w="4536" w:type="dxa"/>
          </w:tcPr>
          <w:p w:rsidR="00F84CFF" w:rsidRDefault="00F84CFF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color w:val="auto"/>
              </w:rPr>
              <w:t>Miete: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F84CFF" w:rsidRPr="001D531A" w:rsidRDefault="00F84CFF" w:rsidP="00793C37">
            <w:pPr>
              <w:rPr>
                <w:rFonts w:ascii="Gill Alt One MT" w:hAnsi="Gill Alt One MT"/>
                <w:color w:val="auto"/>
              </w:rPr>
            </w:pPr>
          </w:p>
        </w:tc>
      </w:tr>
      <w:tr w:rsidR="00F84CFF" w:rsidTr="00A60AE9">
        <w:trPr>
          <w:trHeight w:val="557"/>
        </w:trPr>
        <w:tc>
          <w:tcPr>
            <w:tcW w:w="4536" w:type="dxa"/>
          </w:tcPr>
          <w:p w:rsidR="00F84CFF" w:rsidRDefault="00F84CFF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color w:val="auto"/>
              </w:rPr>
              <w:t>Referentenhonorare: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F84CFF" w:rsidRPr="001D531A" w:rsidRDefault="00F84CFF" w:rsidP="00793C37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iCs/>
                <w:color w:val="auto"/>
              </w:rPr>
              <w:t>Fahrt-bzw. Buskosten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</w:tcPr>
          <w:p w:rsidR="008F4B88" w:rsidRPr="001D531A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hideMark/>
          </w:tcPr>
          <w:p w:rsidR="00EF1619" w:rsidRDefault="00F84CFF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color w:val="auto"/>
              </w:rPr>
              <w:t>Sachkosten:</w:t>
            </w:r>
            <w:r w:rsidR="00E4195B">
              <w:rPr>
                <w:rFonts w:ascii="Gill Alt One MT" w:hAnsi="Gill Alt One MT"/>
                <w:color w:val="auto"/>
              </w:rPr>
              <w:t xml:space="preserve"> </w:t>
            </w:r>
          </w:p>
        </w:tc>
        <w:tc>
          <w:tcPr>
            <w:tcW w:w="4604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8F4B88" w:rsidRPr="001D531A" w:rsidRDefault="008F4B88">
            <w:pPr>
              <w:rPr>
                <w:rFonts w:ascii="Gill Alt One MT" w:hAnsi="Gill Alt One MT"/>
                <w:color w:val="auto"/>
              </w:rPr>
            </w:pPr>
          </w:p>
        </w:tc>
      </w:tr>
      <w:tr w:rsidR="00EF1619" w:rsidTr="00A60AE9">
        <w:trPr>
          <w:trHeight w:val="557"/>
        </w:trPr>
        <w:tc>
          <w:tcPr>
            <w:tcW w:w="4536" w:type="dxa"/>
            <w:tcBorders>
              <w:bottom w:val="single" w:sz="24" w:space="0" w:color="auto"/>
            </w:tcBorders>
          </w:tcPr>
          <w:p w:rsidR="00EF1619" w:rsidRDefault="00EF1619">
            <w:pPr>
              <w:rPr>
                <w:rFonts w:ascii="Gill Alt One MT" w:hAnsi="Gill Alt One MT"/>
                <w:color w:val="auto"/>
              </w:rPr>
            </w:pPr>
          </w:p>
          <w:p w:rsidR="00EF1619" w:rsidRDefault="00EF1619">
            <w:pPr>
              <w:rPr>
                <w:rFonts w:ascii="Gill Alt One MT" w:hAnsi="Gill Alt One MT"/>
                <w:color w:val="auto"/>
              </w:rPr>
            </w:pPr>
            <w:r>
              <w:rPr>
                <w:rFonts w:ascii="Gill Alt One MT" w:hAnsi="Gill Alt One MT"/>
                <w:color w:val="auto"/>
              </w:rPr>
              <w:t>Sonstiges: (Material)</w:t>
            </w:r>
          </w:p>
          <w:p w:rsidR="00E4195B" w:rsidRDefault="00E4195B">
            <w:pPr>
              <w:rPr>
                <w:rFonts w:ascii="Gill Alt One MT" w:hAnsi="Gill Alt One MT"/>
                <w:color w:val="auto"/>
              </w:rPr>
            </w:pPr>
          </w:p>
        </w:tc>
        <w:tc>
          <w:tcPr>
            <w:tcW w:w="4604" w:type="dxa"/>
            <w:tcBorders>
              <w:top w:val="single" w:sz="4" w:space="0" w:color="auto"/>
              <w:bottom w:val="single" w:sz="24" w:space="0" w:color="auto"/>
            </w:tcBorders>
          </w:tcPr>
          <w:p w:rsidR="00EF1619" w:rsidRDefault="00EF1619">
            <w:pPr>
              <w:rPr>
                <w:rFonts w:ascii="Gill Alt One MT" w:hAnsi="Gill Alt One MT"/>
                <w:color w:val="auto"/>
              </w:rPr>
            </w:pPr>
          </w:p>
          <w:p w:rsidR="00EF1619" w:rsidRPr="001D531A" w:rsidRDefault="00EF1619">
            <w:pPr>
              <w:rPr>
                <w:rFonts w:ascii="Gill Alt One MT" w:hAnsi="Gill Alt One MT"/>
                <w:color w:val="auto"/>
              </w:rPr>
            </w:pPr>
          </w:p>
        </w:tc>
      </w:tr>
      <w:tr w:rsidR="008F4B88" w:rsidTr="00A60AE9">
        <w:trPr>
          <w:trHeight w:val="557"/>
        </w:trPr>
        <w:tc>
          <w:tcPr>
            <w:tcW w:w="4536" w:type="dxa"/>
            <w:tcBorders>
              <w:top w:val="single" w:sz="24" w:space="0" w:color="auto"/>
              <w:bottom w:val="single" w:sz="24" w:space="0" w:color="auto"/>
            </w:tcBorders>
            <w:shd w:val="pct20" w:color="auto" w:fill="auto"/>
            <w:hideMark/>
          </w:tcPr>
          <w:p w:rsidR="008F4B88" w:rsidRDefault="008F4B88">
            <w:pPr>
              <w:rPr>
                <w:rFonts w:ascii="Gill Alt One MT" w:hAnsi="Gill Alt One MT"/>
                <w:b/>
                <w:color w:val="auto"/>
                <w:sz w:val="40"/>
                <w:vertAlign w:val="subscript"/>
              </w:rPr>
            </w:pPr>
            <w:r>
              <w:rPr>
                <w:rFonts w:ascii="Gill Alt One MT" w:hAnsi="Gill Alt One MT"/>
                <w:b/>
                <w:color w:val="auto"/>
                <w:sz w:val="40"/>
                <w:vertAlign w:val="subscript"/>
              </w:rPr>
              <w:t>Förderfähige Gesamtkosten:</w:t>
            </w:r>
          </w:p>
        </w:tc>
        <w:tc>
          <w:tcPr>
            <w:tcW w:w="4604" w:type="dxa"/>
            <w:tcBorders>
              <w:top w:val="single" w:sz="24" w:space="0" w:color="auto"/>
              <w:bottom w:val="single" w:sz="24" w:space="0" w:color="auto"/>
            </w:tcBorders>
          </w:tcPr>
          <w:p w:rsidR="008F4B88" w:rsidRDefault="008F4B88">
            <w:pPr>
              <w:rPr>
                <w:rFonts w:ascii="Gill Alt One MT" w:hAnsi="Gill Alt One MT"/>
                <w:color w:val="auto"/>
              </w:rPr>
            </w:pPr>
          </w:p>
          <w:p w:rsidR="008F4B88" w:rsidRDefault="008F4B88">
            <w:pPr>
              <w:rPr>
                <w:rFonts w:ascii="Gill Alt One MT" w:hAnsi="Gill Alt One MT"/>
                <w:color w:val="FF0000"/>
              </w:rPr>
            </w:pPr>
          </w:p>
        </w:tc>
      </w:tr>
    </w:tbl>
    <w:p w:rsidR="00380FBD" w:rsidRDefault="00380FBD" w:rsidP="00F84CFF"/>
    <w:sectPr w:rsidR="00380FB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">
    <w:panose1 w:val="020B0502020104020203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4B88"/>
    <w:rsid w:val="0003450B"/>
    <w:rsid w:val="00107F29"/>
    <w:rsid w:val="001D531A"/>
    <w:rsid w:val="00300445"/>
    <w:rsid w:val="00380FBD"/>
    <w:rsid w:val="00525488"/>
    <w:rsid w:val="00537335"/>
    <w:rsid w:val="00615FB3"/>
    <w:rsid w:val="00793C37"/>
    <w:rsid w:val="008F4B88"/>
    <w:rsid w:val="00A60AE9"/>
    <w:rsid w:val="00D16B33"/>
    <w:rsid w:val="00D412D2"/>
    <w:rsid w:val="00E4195B"/>
    <w:rsid w:val="00E965F5"/>
    <w:rsid w:val="00EF1619"/>
    <w:rsid w:val="00F0428A"/>
    <w:rsid w:val="00F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C8DF4F-C1C8-4A57-A7A5-D4CC5DAF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F4B88"/>
    <w:pPr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color w:val="0000FF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2D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2D2"/>
    <w:rPr>
      <w:rFonts w:ascii="Segoe UI" w:eastAsia="Times New Roman" w:hAnsi="Segoe UI" w:cs="Segoe UI"/>
      <w:color w:val="0000FF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30B9F-3786-423A-A378-6437268E5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Shemetova Julia</dc:creator>
  <cp:keywords/>
  <dc:description/>
  <cp:lastModifiedBy>Rizou Vassiliki</cp:lastModifiedBy>
  <cp:revision>6</cp:revision>
  <cp:lastPrinted>2020-11-05T09:10:00Z</cp:lastPrinted>
  <dcterms:created xsi:type="dcterms:W3CDTF">2022-01-19T14:32:00Z</dcterms:created>
  <dcterms:modified xsi:type="dcterms:W3CDTF">2022-01-19T15:00:00Z</dcterms:modified>
</cp:coreProperties>
</file>